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57" w:rsidRDefault="00781C71" w:rsidP="00746957">
      <w:r>
        <w:rPr>
          <w:noProof/>
        </w:rPr>
        <w:pict>
          <v:group id="Group 2" o:spid="_x0000_s1026" style="position:absolute;left:0;text-align:left;margin-left:16.8pt;margin-top:17.75pt;width:563.85pt;height:804.9pt;z-index:251660288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" o:allowincell="f">
            <v:group id="Group 3" o:spid="_x0000_s102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Rectangle 4" o:spid="_x0000_s102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j4cQA&#10;AADaAAAADwAAAGRycy9kb3ducmV2LnhtbESPzWrDMBCE74W8g9hAb40cH4zrRAmlJKU9Ok0Ovi3W&#10;+qe1Vo6l2u7bV4VAjsPMfMNs97PpxEiDay0rWK8iEMSl1S3XCs6fx6cUhPPIGjvLpOCXHOx3i4ct&#10;ZtpOnNN48rUIEHYZKmi87zMpXdmQQbeyPXHwKjsY9EEOtdQDTgFuOhlHUSINthwWGuzptaHy+/Rj&#10;FBzertWYmyKtiuJ6GT8OJv9KYqUel/PLBoSn2d/Dt/a7VvAM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ZY+HEAAAA2gAAAA8AAAAAAAAAAAAAAAAAmAIAAGRycy9k&#10;b3ducmV2LnhtbFBLBQYAAAAABAAEAPUAAACJAwAAAAA=&#10;" fillcolor="white [3201]" strokecolor="#666 [1936]" strokeweight="1pt">
                <v:fill color2="#999 [1296]" rotate="t" focusposition="1" focussize="" focus="100%" type="gradient"/>
                <v:shadow on="t" type="perspective" color="#7f7f7f [1601]" opacity=".5" offset="1pt" offset2="-3pt"/>
              </v:rect>
              <v:rect id="Rectangle 5" o:spid="_x0000_s1029" style="position:absolute;left:3450;top:406;width:8475;height:150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BysUA&#10;AADbAAAADwAAAGRycy9kb3ducmV2LnhtbESPTWvCQBCG7wX/wzIFL0U3FZSSukoJCBXUUluwxyE7&#10;JsHsbMhuTOyv7xyE3maY9+OZ5XpwtbpSGyrPBp6nCSji3NuKCwPfX5vJC6gQkS3WnsnAjQKsV6OH&#10;JabW9/xJ12MslIRwSNFAGWOTah3ykhyGqW+I5Xb2rcMoa1to22Iv4a7WsyRZaIcVS0OJDWUl5Zdj&#10;56T31HXZx9PvvN//VNvFLqFdnR2MGT8Ob6+gIg3xX3x3v1vBF3r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0HKxQAAANsAAAAPAAAAAAAAAAAAAAAAAJgCAABkcnMv&#10;ZG93bnJldi54bWxQSwUGAAAAAAQABAD1AAAAigMAAAAA&#10;" fillcolor="white [3201]" strokecolor="#666 [1936]" strokeweight="1pt">
                <v:fill color2="#999 [1296]" focusposition="1" focussize="" focus="100%" type="gradient"/>
                <v:shadow on="t" type="perspective" color="#7f7f7f [1601]" opacity=".5" offset="1pt" offset2="-3pt"/>
                <v:textbox style="mso-next-textbox:#Rectangle 5" inset="18pt,108pt,36pt">
                  <w:txbxContent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0" w:name="_GoBack"/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430013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كارگاه آموزشي استادان راهنماي كارورزي </w:t>
                      </w:r>
                      <w:r w:rsidR="00430013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A38E3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با رويكرد تربيت معلم فكور</w:t>
                      </w:r>
                    </w:p>
                    <w:p w:rsidR="00FA38E3" w:rsidRPr="008B139B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1C2BFF" w:rsidRDefault="00FA38E3" w:rsidP="00430013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BF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پرديس </w:t>
                      </w:r>
                      <w:r w:rsidR="0043001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دكتر علي شريعتي مازندران</w:t>
                      </w:r>
                      <w:r w:rsidRPr="001C2BF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430013" w:rsidRPr="00C424E1" w:rsidRDefault="0043001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51309A" w:rsidRPr="00F35070" w:rsidRDefault="0051309A" w:rsidP="0051309A">
                      <w:pPr>
                        <w:shd w:val="clear" w:color="auto" w:fill="F2F2F2"/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F35070">
                        <w:rPr>
                          <w:rFonts w:ascii="IranNastaliq" w:hAnsi="IranNastaliq" w:cs="B Compset" w:hint="cs"/>
                          <w:b/>
                          <w:bCs/>
                          <w:sz w:val="34"/>
                          <w:szCs w:val="34"/>
                          <w:rtl/>
                        </w:rPr>
                        <w:t>كارگاه آموزشي معلمان راهنما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Default="00FA38E3" w:rsidP="00430013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درس‌نامه آموزشي: كارورزي2</w:t>
                      </w:r>
                    </w:p>
                    <w:p w:rsidR="00FA38E3" w:rsidRPr="00295E5F" w:rsidRDefault="00430013" w:rsidP="00A7536A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Pr="00AD6F9A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>زیرنظر :</w:t>
                      </w:r>
                    </w:p>
                    <w:p w:rsidR="00FA38E3" w:rsidRPr="00AD6F9A" w:rsidRDefault="00FA38E3" w:rsidP="00746957">
                      <w:pPr>
                        <w:tabs>
                          <w:tab w:val="left" w:pos="4167"/>
                        </w:tabs>
                        <w:spacing w:after="0" w:line="240" w:lineRule="auto"/>
                        <w:jc w:val="center"/>
                        <w:rPr>
                          <w:rFonts w:cs="B Lotus"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szCs w:val="24"/>
                          <w:rtl/>
                        </w:rPr>
                        <w:t xml:space="preserve"> شورای کارورزی دانشگاه فرهنگیان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AD6F9A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‌</w:t>
                      </w:r>
                      <w:r w:rsidRPr="0013041E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FA38E3" w:rsidRPr="00AD6F9A" w:rsidRDefault="00430013" w:rsidP="00430013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آموزشی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B96271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كارگروهي: </w:t>
                      </w:r>
                    </w:p>
                    <w:p w:rsidR="00FA38E3" w:rsidRPr="00B96271" w:rsidRDefault="00430013" w:rsidP="00430013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ستاد كارورزي پرديس دكتر شريعتي مازندران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Pr="00C424E1" w:rsidRDefault="00FA38E3" w:rsidP="00E1053B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Default="00FA38E3" w:rsidP="00A710B4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بهمن‌</w:t>
                      </w:r>
                      <w:r w:rsidRPr="00295E5F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‌</w:t>
                      </w:r>
                      <w:r w:rsidRPr="00295E5F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ماه،1393</w:t>
                      </w:r>
                    </w:p>
                    <w:p w:rsidR="00FA38E3" w:rsidRDefault="00FA38E3" w:rsidP="00746957"/>
                    <w:p w:rsidR="00FA38E3" w:rsidRDefault="00FA38E3" w:rsidP="00746957"/>
                    <w:bookmarkEnd w:id="0"/>
                    <w:p w:rsidR="00FA38E3" w:rsidRPr="0025632A" w:rsidRDefault="00FA38E3" w:rsidP="00746957"/>
                  </w:txbxContent>
                </v:textbox>
              </v:rect>
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ctangle 7" o:spid="_x0000_s103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JQcMA&#10;AADbAAAADwAAAGRycy9kb3ducmV2LnhtbERPzWrCQBC+F3yHZYRexGys0mqaVUprQUoviT7AmJ0m&#10;0exsyG5NfPuuIPQ2H9/vpJvBNOJCnastK5hFMQjiwuqaSwWH/ed0CcJ5ZI2NZVJwJQeb9eghxUTb&#10;njO65L4UIYRdggoq79tESldUZNBFtiUO3I/tDPoAu1LqDvsQbhr5FMfP0mDNoaHClt4rKs75r1Ew&#10;548+W52W+fe8Phy/ztvJojQTpR7Hw9srCE+D/xff3Tsd5r/A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JQcMAAADbAAAADwAAAAAAAAAAAAAAAACYAgAAZHJzL2Rv&#10;d25yZXYueG1sUEsFBgAAAAAEAAQA9QAAAIgDAAAAAA==&#10;" fillcolor="#95b3d7" strokecolor="white" strokeweight="1pt">
                  <v:fill opacity="52428f"/>
                  <v:shadow color="#d8d8d8" offset="3pt,3pt"/>
                </v:rect>
                <v:rect id="Rectangle 8" o:spid="_x0000_s103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mRMQA&#10;AADbAAAADwAAAGRycy9kb3ducmV2LnhtbESPT2sCMRDF74V+hzAFbzXbCqWsRhGpUKge6r/zuBk3&#10;i5vJmqS6fvvOodDbDO/Ne7+ZzHrfqivF1AQ28DIsQBFXwTZcG9htl8/voFJGttgGJgN3SjCbPj5M&#10;sLThxt903eRaSQinEg24nLtS61Q58piGoSMW7RSixyxrrLWNeJNw3+rXonjTHhuWBocdLRxV582P&#10;NxDyaN/uLyP3FdPCHY6r9eHjvjZm8NTPx6Ay9fnf/Hf9aQVfYOUXGUB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85kT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  <v:rect id="Rectangle 9" o:spid="_x0000_s103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4qMIA&#10;AADbAAAADwAAAGRycy9kb3ducmV2LnhtbERP24rCMBB9F/Yfwiz4ImvqBdFqFNldQcQXu37A2Ixt&#10;tZmUJmvr3xtB8G0O5zqLVWtKcaPaFZYVDPoRCOLU6oIzBce/zdcUhPPIGkvLpOBODlbLj84CY20b&#10;PtAt8ZkIIexiVJB7X8VSujQng65vK+LAnW1t0AdYZ1LX2IRwU8phFE2kwYJDQ44VfeeUXpN/o2DE&#10;P81hdpkm+1FxPO2uv71xZnpKdT/b9RyEp9a/xS/3Vof5M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/iowgAAANsAAAAPAAAAAAAAAAAAAAAAAJgCAABkcnMvZG93&#10;bnJldi54bWxQSwUGAAAAAAQABAD1AAAAhwMAAAAA&#10;" fillcolor="#95b3d7" strokecolor="white" strokeweight="1pt">
                  <v:fill opacity="52428f"/>
                  <v:shadow color="#d8d8d8" offset="3pt,3pt"/>
                </v:rect>
                <v:rect id="Rectangle 10" o:spid="_x0000_s103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g/8EA&#10;AADbAAAADwAAAGRycy9kb3ducmV2LnhtbERPTWsCMRC9F/wPYYTearYuSFmNUsRCofVQWz2Pm3Gz&#10;mEzWJHXXf28OhR4f73uxGpwVVwqx9azgeVKAIK69brlR8PP99vQCIiZkjdYzKbhRhNVy9LDASvue&#10;v+i6S43IIRwrVGBS6iopY23IYZz4jjhzJx8cpgxDI3XAPoc7K6dFMZMOW84NBjtaG6rPu1+nwKdy&#10;b/eX0nyEuDaH4+f2sLltlXocD69zEImG9C/+c79rBdO8Pn/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IP/BAAAA2wAAAA8AAAAAAAAAAAAAAAAAmAIAAGRycy9kb3du&#10;cmV2LnhtbFBLBQYAAAAABAAEAPUAAACGAwAAAAA=&#10;" fillcolor="#b8cce4" strokecolor="white" strokeweight="1pt">
                  <v:fill opacity="32896f"/>
                  <v:shadow color="#d8d8d8" offset="3pt,3pt"/>
                </v:rect>
                <v:rect id="Rectangle 11" o:spid="_x0000_s103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FZMMA&#10;AADbAAAADwAAAGRycy9kb3ducmV2LnhtbESPQWsCMRSE7wX/Q3iCN82qILLdrIhYENRDbfX8unnd&#10;LN28bJOo679vCoUeh5n5hilWvW3FjXxoHCuYTjIQxJXTDdcK3t9exksQISJrbB2TggcFWJWDpwJz&#10;7e78SrdTrEWCcMhRgYmxy6UMlSGLYeI64uR9Om8xJulrqT3eE9y2cpZlC2mx4bRgsKONoerrdLUK&#10;XJyf2/P33Ox92JjLx+F42T6OSo2G/foZRKQ+/of/2jutYDaF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FZMMAAADbAAAADwAAAAAAAAAAAAAAAACYAgAAZHJzL2Rv&#10;d25yZXYueG1sUEsFBgAAAAAEAAQA9QAAAIgDAAAAAA==&#10;" fillcolor="#b8cce4" strokecolor="white" strokeweight="1pt">
                  <v:fill opacity="32896f"/>
                  <v:shadow color="#d8d8d8" offset="3pt,3pt"/>
                </v:rect>
                <v:rect id="Rectangle 12" o:spid="_x0000_s103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+iMQA&#10;AADbAAAADwAAAGRycy9kb3ducmV2LnhtbESPzWrDMBCE74W8g9hCb7HcGEpwrIQQUii0OeT3vLW2&#10;lom1ciU1cd4+KhR6HGbmG6ZaDLYTF/KhdazgOctBENdOt9woOOxfx1MQISJr7ByTghsFWMxHDxWW&#10;2l15S5ddbESCcChRgYmxL6UMtSGLIXM9cfK+nLcYk/SN1B6vCW47OcnzF2mx5bRgsKeVofq8+7EK&#10;XCyO3fG7MO8+rMzp82NzWt82Sj09DssZiEhD/A//td+0gkkBv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0voj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</v:group>
              <v:rect id="Rectangle 13" o:spid="_x0000_s1037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LPMQA&#10;AADbAAAADwAAAGRycy9kb3ducmV2LnhtbESPQWsCMRSE74X+h/AK3jTbtWjZGqVUpL1U0WrPj81z&#10;d23ysiapbv+9EYQeh5n5hpnMOmvEiXxoHCt4HGQgiEunG64UbL8W/WcQISJrNI5JwR8FmE3v7yZY&#10;aHfmNZ02sRIJwqFABXWMbSFlKGuyGAauJU7e3nmLMUlfSe3xnODWyDzLRtJiw2mhxpbeaip/Nr9W&#10;wXI1/9ytzMgM4zzjw/HdU/49Vqr30L2+gIjUxf/wrf2hFeRPcP2Sfo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SzzEAAAA2wAAAA8AAAAAAAAAAAAAAAAAmAIAAGRycy9k&#10;b3ducmV2LnhtbFBLBQYAAAAABAAEAPUAAACJAwAAAAA=&#10;" fillcolor="#f2f2f2 [3052]" strokecolor="#f2f2f2 [3052]" strokeweight="1pt">
                <v:shadow color="#d8d8d8" offset="3pt,3pt"/>
                <v:textbox style="mso-next-textbox:#Rectangle 13">
                  <w:txbxContent>
                    <w:p w:rsidR="00FA38E3" w:rsidRDefault="0043001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به نام خدا</w:t>
                      </w:r>
                    </w:p>
                    <w:p w:rsidR="00430013" w:rsidRPr="00B96271" w:rsidRDefault="0043001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v:group>
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56zdbFAAAA2wAA&#10;AA8AAAAAAAAAAAAAAAAAqgIAAGRycy9kb3ducmV2LnhtbFBLBQYAAAAABAAEAPoAAACcAwAAAAA=&#10;">
                <v:rect id="Rectangle 16" o:spid="_x0000_s104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fqMQA&#10;AADbAAAADwAAAGRycy9kb3ducmV2LnhtbESPQWvCQBSE7wX/w/IEb3Wj2GpTVxGhYD3V6KW3R/Y1&#10;G8y+DdmtSfz1riB4HGbmG2a57mwlLtT40rGCyTgBQZw7XXKh4HT8el2A8AFZY+WYFPTkYb0avCwx&#10;1a7lA12yUIgIYZ+iAhNCnUrpc0MW/djVxNH7c43FEGVTSN1gG+G2ktMkeZcWS44LBmvaGsrP2b9V&#10;sO8/dD//7jeztx+jw/W3OOdZq9Ro2G0+QQTqwjP8aO+0gukc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36j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  <v:rect id="Rectangle 17" o:spid="_x0000_s104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oM74A&#10;AADbAAAADwAAAGRycy9kb3ducmV2LnhtbERPy4rCMBTdD/gP4QruxtQuRKpRRBBEN76GcXlprm2x&#10;uSlJrNWvNwvB5eG8Z4vO1KIl5yvLCkbDBARxbnXFhYLzaf07AeEDssbaMil4kofFvPczw0zbBx+o&#10;PYZCxBD2GSooQ2gyKX1ekkE/tA1x5K7WGQwRukJqh48YbmqZJslYGqw4NpTY0Kqk/Ha8GwX11vk9&#10;te1l9/oz/8/xAdObRqUG/W45BRGoC1/xx73RCtI4Nn6JP0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/6DO+AAAA2wAAAA8AAAAAAAAAAAAAAAAAmAIAAGRycy9kb3ducmV2&#10;LnhtbFBLBQYAAAAABAAEAPUAAACDAwAAAAA=&#10;" fillcolor="#c0504d" strokecolor="white" strokeweight="1pt">
                  <v:shadow color="#d8d8d8" offset="3pt,3pt"/>
                </v:rect>
                <v:rect id="Rectangle 18" o:spid="_x0000_s104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uQcQA&#10;AADbAAAADwAAAGRycy9kb3ducmV2LnhtbESPQWvCQBSE7wX/w/KE3nSjqNXoKlIQWk819eLtkX1m&#10;g9m3Ibs1SX+9KxR6HGbmG2az62wl7tT40rGCyTgBQZw7XXKh4Px9GC1B+ICssXJMCnrysNsOXjaY&#10;atfyie5ZKESEsE9RgQmhTqX0uSGLfuxq4uhdXWMxRNkUUjfYRrit5DRJFtJiyXHBYE3vhvJb9mMV&#10;HPuV7t8++/1s/mV0+L0UtzxrlXoddvs1iEBd+A//tT+0gukKnl/i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7kH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3oML4A&#10;AADbAAAADwAAAGRycy9kb3ducmV2LnhtbERPTYvCMBC9C/sfwgh707QuqHSbiggLsjetB4+zzdgW&#10;m0lJosZ/vzkIHh/vu9xEM4g7Od9bVpDPMxDEjdU9twpO9c9sDcIHZI2DZVLwJA+b6mNSYqHtgw90&#10;P4ZWpBD2BSroQhgLKX3TkUE/tyNx4i7WGQwJulZqh48Ubga5yLKlNNhzauhwpF1HzfV4Mwpu27/9&#10;ZedyjmO9+vWxGWp5zpX6nMbtN4hAMbzFL/deK/hK69OX9ANk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96DC+AAAA2wAAAA8AAAAAAAAAAAAAAAAAmAIAAGRycy9kb3ducmV2&#10;LnhtbFBLBQYAAAAABAAEAPUAAACDAwAAAAA=&#10;" filled="f" stroked="f" strokecolor="white" strokeweight="1pt">
                <v:fill opacity="52428f"/>
                <v:textbox style="mso-next-textbox:#Rectangle 19" inset=",0,,0">
                  <w:txbxContent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746957" w:rsidRDefault="00781C71" w:rsidP="00746957">
      <w:pPr>
        <w:sectPr w:rsidR="00746957" w:rsidSect="00C827DA">
          <w:headerReference w:type="default" r:id="rId9"/>
          <w:footerReference w:type="default" r:id="rId10"/>
          <w:footerReference w:type="first" r:id="rId11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44" type="#_x0000_t202" style="position:absolute;left:0;text-align:left;margin-left:217.65pt;margin-top:27.85pt;width:113.4pt;height:115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" fillcolor="#f2f2f2 [3052]" stroked="f" strokeweight=".5pt">
            <v:textbox style="mso-next-textbox:#Text Box 33">
              <w:txbxContent>
                <w:p w:rsidR="00FA38E3" w:rsidRPr="00746957" w:rsidRDefault="00FA38E3" w:rsidP="00746957">
                  <w:pPr>
                    <w:spacing w:after="0" w:line="240" w:lineRule="auto"/>
                    <w:jc w:val="center"/>
                    <w:rPr>
                      <w:sz w:val="4"/>
                      <w:szCs w:val="4"/>
                      <w:rtl/>
                    </w:rPr>
                  </w:pP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7775" cy="1304925"/>
                        <wp:effectExtent l="19050" t="0" r="9525" b="0"/>
                        <wp:docPr id="2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sectPr w:rsidR="00746957" w:rsidSect="000B05EE">
          <w:headerReference w:type="default" r:id="rId14"/>
          <w:footerReference w:type="default" r:id="rId15"/>
          <w:pgSz w:w="11906" w:h="16838" w:code="9"/>
          <w:pgMar w:top="1701" w:right="1701" w:bottom="1418" w:left="1701" w:header="708" w:footer="708" w:gutter="0"/>
          <w:cols w:space="708"/>
          <w:titlePg/>
          <w:bidi/>
          <w:rtlGutter/>
          <w:docGrid w:linePitch="360"/>
        </w:sectPr>
      </w:pPr>
    </w:p>
    <w:p w:rsidR="00746957" w:rsidRDefault="00746957" w:rsidP="000803E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lastRenderedPageBreak/>
        <w:t>فهرست منابع: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673884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نمودن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2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4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5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6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موضوعات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7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8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10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11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12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781C71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عدم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673884" w:rsidRPr="00326AB2">
              <w:rPr>
                <w:rStyle w:val="Hyperlink"/>
                <w:rFonts w:cs="B Zar"/>
                <w:noProof/>
                <w:rtl/>
              </w:rPr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51309A">
              <w:rPr>
                <w:rFonts w:cs="B Zar"/>
                <w:noProof/>
                <w:webHidden/>
                <w:rtl/>
              </w:rPr>
              <w:t>14</w:t>
            </w:r>
            <w:r w:rsidR="00673884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673884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16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B249AF" w:rsidRDefault="005C5CDB" w:rsidP="00B249AF">
      <w:pPr>
        <w:pStyle w:val="Heading1"/>
        <w:rPr>
          <w:color w:val="FF0000"/>
          <w:sz w:val="32"/>
          <w:szCs w:val="32"/>
          <w:rtl/>
        </w:rPr>
      </w:pPr>
      <w:bookmarkStart w:id="1" w:name="_Toc410091143"/>
      <w:r w:rsidRPr="00B249AF">
        <w:rPr>
          <w:rFonts w:hint="cs"/>
          <w:color w:val="FF0000"/>
          <w:sz w:val="32"/>
          <w:szCs w:val="32"/>
          <w:rtl/>
        </w:rPr>
        <w:lastRenderedPageBreak/>
        <w:t>مقدمه</w:t>
      </w:r>
      <w:bookmarkEnd w:id="1"/>
    </w:p>
    <w:p w:rsidR="00A710B4" w:rsidRDefault="00A710B4" w:rsidP="00AF1837">
      <w:pPr>
        <w:spacing w:after="0" w:line="240" w:lineRule="auto"/>
        <w:ind w:firstLine="425"/>
        <w:jc w:val="both"/>
        <w:rPr>
          <w:rFonts w:cs="B Zar"/>
          <w:sz w:val="26"/>
          <w:szCs w:val="26"/>
          <w:rtl/>
        </w:rPr>
      </w:pPr>
      <w:r w:rsidRPr="00AF1837">
        <w:rPr>
          <w:rFonts w:cs="B Zar" w:hint="cs"/>
          <w:sz w:val="26"/>
          <w:szCs w:val="26"/>
          <w:rtl/>
        </w:rPr>
        <w:t>فعالیت</w:t>
      </w:r>
      <w:r w:rsidR="00AF1837" w:rsidRPr="00AF1837">
        <w:rPr>
          <w:rFonts w:cs="B Zar" w:hint="cs"/>
          <w:sz w:val="26"/>
          <w:szCs w:val="26"/>
          <w:rtl/>
        </w:rPr>
        <w:t>‌</w:t>
      </w:r>
      <w:r w:rsidRPr="00AF1837">
        <w:rPr>
          <w:rFonts w:cs="B Zar" w:hint="cs"/>
          <w:sz w:val="26"/>
          <w:szCs w:val="26"/>
          <w:rtl/>
        </w:rPr>
        <w:t xml:space="preserve">های یادگیری، </w:t>
      </w:r>
      <w:r w:rsidRPr="00DF5195">
        <w:rPr>
          <w:rFonts w:cs="B Zar" w:hint="cs"/>
          <w:sz w:val="26"/>
          <w:szCs w:val="26"/>
          <w:rtl/>
        </w:rPr>
        <w:t>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هایی برای کسب تجربیات مستقیم، ارزیابی و بازاندیشی درباره یادگیری است. انواع 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که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ها،  یادگیری مشارکتی، مهارت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دانش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آموزان. </w:t>
      </w:r>
    </w:p>
    <w:p w:rsidR="00A710B4" w:rsidRPr="008F1C8F" w:rsidRDefault="00A710B4" w:rsidP="00AF1837">
      <w:pPr>
        <w:spacing w:after="0" w:line="240" w:lineRule="auto"/>
        <w:ind w:firstLine="425"/>
        <w:jc w:val="both"/>
        <w:rPr>
          <w:rFonts w:cs="B Zar"/>
          <w:sz w:val="28"/>
          <w:szCs w:val="28"/>
          <w:rtl/>
        </w:rPr>
      </w:pPr>
      <w:r w:rsidRPr="00DF5195">
        <w:rPr>
          <w:rFonts w:cs="B Zar" w:hint="cs"/>
          <w:sz w:val="26"/>
          <w:szCs w:val="26"/>
          <w:rtl/>
        </w:rPr>
        <w:t>در طراحی، اجرا و ارزیابی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اند. از این رو 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تدارک دیده شده در کارورزی 2، به دنبال آن است تا </w:t>
      </w:r>
      <w:r w:rsidRPr="00DF5195">
        <w:rPr>
          <w:rFonts w:ascii="Garamond" w:hAnsi="Garamond" w:cs="B Zar"/>
          <w:sz w:val="26"/>
          <w:szCs w:val="26"/>
          <w:rtl/>
        </w:rPr>
        <w:t>دانشجو</w:t>
      </w:r>
      <w:r w:rsidRPr="00DF5195">
        <w:rPr>
          <w:rFonts w:ascii="Garamond" w:hAnsi="Garamond" w:cs="B Zar" w:hint="cs"/>
          <w:sz w:val="26"/>
          <w:szCs w:val="26"/>
          <w:rtl/>
        </w:rPr>
        <w:t>یان</w:t>
      </w:r>
      <w:r w:rsidRPr="00DF5195">
        <w:rPr>
          <w:rFonts w:ascii="Garamond" w:hAnsi="Garamond" w:cs="B Zar"/>
          <w:sz w:val="26"/>
          <w:szCs w:val="26"/>
          <w:rtl/>
        </w:rPr>
        <w:t xml:space="preserve"> را </w:t>
      </w:r>
      <w:r w:rsidRPr="00DF5195">
        <w:rPr>
          <w:rFonts w:ascii="Garamond" w:hAnsi="Garamond" w:cs="B Zar" w:hint="cs"/>
          <w:sz w:val="26"/>
          <w:szCs w:val="26"/>
          <w:rtl/>
        </w:rPr>
        <w:t xml:space="preserve">در </w:t>
      </w:r>
      <w:r w:rsidRPr="00DF5195">
        <w:rPr>
          <w:rFonts w:ascii="Garamond" w:hAnsi="Garamond" w:cs="B Zar"/>
          <w:sz w:val="26"/>
          <w:szCs w:val="26"/>
          <w:rtl/>
        </w:rPr>
        <w:t>معرض دانش کاربردی</w:t>
      </w:r>
      <w:r w:rsidRPr="00DF5195">
        <w:rPr>
          <w:rFonts w:cs="B Zar" w:hint="cs"/>
          <w:sz w:val="26"/>
          <w:szCs w:val="26"/>
          <w:rtl/>
        </w:rPr>
        <w:t xml:space="preserve"> که ترکیبی</w:t>
      </w:r>
      <w:r w:rsidRPr="00DF5195">
        <w:rPr>
          <w:rFonts w:cs="B Zar"/>
          <w:sz w:val="26"/>
          <w:szCs w:val="26"/>
        </w:rPr>
        <w:t xml:space="preserve"> </w:t>
      </w:r>
      <w:r w:rsidRPr="00DF5195">
        <w:rPr>
          <w:rFonts w:cs="B Zar" w:hint="cs"/>
          <w:sz w:val="26"/>
          <w:szCs w:val="26"/>
          <w:rtl/>
        </w:rPr>
        <w:t xml:space="preserve"> از انواع مختلف دانش بیانی، رویه‏ای، موقعیتی، فراشناختی</w:t>
      </w:r>
      <w:r w:rsidRPr="00DF5195">
        <w:rPr>
          <w:rStyle w:val="FootnoteReference"/>
          <w:rFonts w:cs="B Zar"/>
          <w:sz w:val="26"/>
          <w:szCs w:val="26"/>
          <w:rtl/>
        </w:rPr>
        <w:footnoteReference w:id="1"/>
      </w:r>
      <w:r w:rsidRPr="00DF5195">
        <w:rPr>
          <w:rFonts w:cs="B Zar" w:hint="cs"/>
          <w:sz w:val="26"/>
          <w:szCs w:val="26"/>
          <w:rtl/>
        </w:rPr>
        <w:t xml:space="preserve"> است قرار دهد. 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چه مهم است این است که دانشجویان در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>
        <w:rPr>
          <w:rFonts w:cs="B Zar" w:hint="cs"/>
          <w:sz w:val="26"/>
          <w:szCs w:val="26"/>
          <w:rtl/>
        </w:rPr>
        <w:t>آ</w:t>
      </w:r>
      <w:r w:rsidRPr="00DF5195">
        <w:rPr>
          <w:rFonts w:cs="B Zar" w:hint="cs"/>
          <w:sz w:val="26"/>
          <w:szCs w:val="26"/>
          <w:rtl/>
        </w:rPr>
        <w:t>موزشی را از ابعاد مختلف و زوایای گوناگون ببینند و در تمرین معلمی، ملزم شوند برای انجام هر فعالیت یادگیری،  به تدوین برنامه، مشخص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کردن نحوه اجرای آن فعالیت و نیز ارزیابی آن بپردازند و با بازاندیشی درباره فعالیت یادگیری، علت موفقیت و یا عدم موفقیت خود را بیابند و در صورت نیاز مجددا</w:t>
      </w:r>
      <w:r w:rsidR="00AF1837">
        <w:rPr>
          <w:rFonts w:cs="B Zar" w:hint="cs"/>
          <w:sz w:val="26"/>
          <w:szCs w:val="26"/>
          <w:rtl/>
        </w:rPr>
        <w:t>ً</w:t>
      </w:r>
      <w:r w:rsidRPr="00DF5195">
        <w:rPr>
          <w:rFonts w:cs="B Zar" w:hint="cs"/>
          <w:sz w:val="26"/>
          <w:szCs w:val="26"/>
          <w:rtl/>
        </w:rPr>
        <w:t xml:space="preserve"> به تدوین، اجرا و ارزیابی برنامه بپردازند. بنابراین نمونه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معرفی شده صرفاً مثالی است و با توجه به ابعاد مختلف  و موقعیت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گوناگون، انتظار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رود مراحل مختلفی برای تدوین، اجرا، ارزیابی و بازاندیشی از سوی دانشجو شناسایی و ب</w:t>
      </w:r>
      <w:r w:rsidR="00AF1837">
        <w:rPr>
          <w:rFonts w:cs="B Zar" w:hint="cs"/>
          <w:sz w:val="26"/>
          <w:szCs w:val="26"/>
          <w:rtl/>
        </w:rPr>
        <w:t xml:space="preserve">ه </w:t>
      </w:r>
      <w:r w:rsidRPr="00DF5195">
        <w:rPr>
          <w:rFonts w:cs="B Zar" w:hint="cs"/>
          <w:sz w:val="26"/>
          <w:szCs w:val="26"/>
          <w:rtl/>
        </w:rPr>
        <w:t>کار گرفته شود.</w:t>
      </w:r>
      <w:r w:rsidR="00AF1837">
        <w:rPr>
          <w:rFonts w:cs="B Zar" w:hint="cs"/>
          <w:sz w:val="26"/>
          <w:szCs w:val="26"/>
          <w:rtl/>
        </w:rPr>
        <w:t xml:space="preserve"> </w:t>
      </w:r>
      <w:r w:rsidRPr="00DF5195">
        <w:rPr>
          <w:rFonts w:cs="B Zar" w:hint="cs"/>
          <w:sz w:val="26"/>
          <w:szCs w:val="26"/>
          <w:rtl/>
        </w:rPr>
        <w:t>در این بخش، به طور اجمالی با این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و گام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اجرایی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 آشنا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2" w:name="_Toc410091144"/>
      <w:r w:rsidRPr="00B249AF">
        <w:rPr>
          <w:rFonts w:hint="cs"/>
          <w:rtl/>
        </w:rPr>
        <w:lastRenderedPageBreak/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2"/>
      <w:r w:rsidRPr="00B249AF">
        <w:rPr>
          <w:rFonts w:hint="cs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  <w:r w:rsidRPr="00B249AF">
        <w:rPr>
          <w:rFonts w:cs="B Zar" w:hint="cs"/>
          <w:sz w:val="28"/>
          <w:szCs w:val="28"/>
          <w:rtl/>
        </w:rPr>
        <w:t xml:space="preserve"> 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 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spacing w:after="200"/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3" w:name="_Toc410091145"/>
      <w:r w:rsidRPr="00CE7066">
        <w:rPr>
          <w:rFonts w:hint="cs"/>
          <w:rtl/>
        </w:rPr>
        <w:t>مرور مباحث</w:t>
      </w:r>
      <w:r w:rsidR="00257F1E" w:rsidRPr="00CE7066">
        <w:rPr>
          <w:rFonts w:hint="cs"/>
          <w:rtl/>
        </w:rPr>
        <w:t>:</w:t>
      </w:r>
      <w:bookmarkEnd w:id="3"/>
      <w:r w:rsidR="00257F1E" w:rsidRPr="00CE7066">
        <w:rPr>
          <w:rFonts w:hint="cs"/>
          <w:rtl/>
        </w:rPr>
        <w:t xml:space="preserve"> </w:t>
      </w: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Ind w:w="27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 xml:space="preserve">آموز قبلاً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4" w:name="_Toc410091146"/>
      <w:r w:rsidRPr="00F44127">
        <w:rPr>
          <w:rFonts w:hint="cs"/>
          <w:rtl/>
        </w:rPr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4"/>
      <w:r w:rsidRPr="00F44127">
        <w:rPr>
          <w:rtl/>
        </w:rPr>
        <w:t xml:space="preserve"> </w:t>
      </w:r>
      <w:r w:rsidR="00910EFF" w:rsidRPr="00F44127">
        <w:rPr>
          <w:rFonts w:hint="cs"/>
          <w:rtl/>
        </w:rPr>
        <w:t xml:space="preserve"> </w:t>
      </w:r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Ind w:w="32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 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BD602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5" w:name="_Toc410091147"/>
      <w:r w:rsidRPr="00131C58">
        <w:rPr>
          <w:rFonts w:hint="cs"/>
          <w:rtl/>
        </w:rPr>
        <w:t>یادگیری مشارکتی:</w:t>
      </w:r>
      <w:bookmarkEnd w:id="5"/>
      <w:r w:rsidRPr="00131C58">
        <w:rPr>
          <w:rFonts w:hint="cs"/>
          <w:rtl/>
        </w:rPr>
        <w:t xml:space="preserve"> </w:t>
      </w:r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6" w:name="_Toc410091148"/>
      <w:r w:rsidRPr="00413C13">
        <w:rPr>
          <w:rFonts w:hint="cs"/>
          <w:rtl/>
        </w:rPr>
        <w:t>طراحی تکلیف یادگیری برای یکی از موضوعات درسی :</w:t>
      </w:r>
      <w:bookmarkEnd w:id="6"/>
      <w:r w:rsidRPr="00413C13">
        <w:rPr>
          <w:rFonts w:hint="cs"/>
          <w:rtl/>
        </w:rPr>
        <w:t xml:space="preserve"> </w:t>
      </w:r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Ind w:w="25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7" w:name="_Toc410091149"/>
      <w:r w:rsidRPr="00D7531C">
        <w:rPr>
          <w:rFonts w:hint="cs"/>
          <w:rtl/>
        </w:rPr>
        <w:lastRenderedPageBreak/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7"/>
      <w:r w:rsidRPr="00D7531C">
        <w:rPr>
          <w:rFonts w:hint="cs"/>
          <w:rtl/>
        </w:rPr>
        <w:t xml:space="preserve"> </w:t>
      </w:r>
    </w:p>
    <w:p w:rsidR="002A64B6" w:rsidRPr="002A64B6" w:rsidRDefault="002A64B6" w:rsidP="002A64B6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افتد(گویا، حسام، 1386). مهم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ترین علت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بدفهمی، درک ناقص از مفهوم، تداخل تجربیات قبلی و دانش ناکافی است.  گویا و حسام(1386)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 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proofErr w:type="spellStart"/>
      <w:r w:rsidRPr="002A64B6">
        <w:rPr>
          <w:rFonts w:cs="B Zar"/>
          <w:sz w:val="28"/>
          <w:szCs w:val="28"/>
        </w:rPr>
        <w:t>x+x</w:t>
      </w:r>
      <w:proofErr w:type="spellEnd"/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proofErr w:type="spellStart"/>
      <w:r w:rsidRPr="002A64B6">
        <w:rPr>
          <w:rFonts w:cs="B Zar"/>
          <w:sz w:val="28"/>
          <w:szCs w:val="28"/>
        </w:rPr>
        <w:t>x+x</w:t>
      </w:r>
      <w:proofErr w:type="spellEnd"/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</w:t>
      </w:r>
      <w:proofErr w:type="gramStart"/>
      <w:r w:rsidRPr="002A64B6">
        <w:rPr>
          <w:rFonts w:cs="B Zar"/>
          <w:sz w:val="28"/>
          <w:szCs w:val="28"/>
        </w:rPr>
        <w:t>)</w:t>
      </w:r>
      <w:r w:rsidRPr="002A64B6">
        <w:rPr>
          <w:rFonts w:cs="B Zar"/>
          <w:sz w:val="28"/>
          <w:szCs w:val="28"/>
          <w:vertAlign w:val="superscript"/>
        </w:rPr>
        <w:t>2</w:t>
      </w:r>
      <w:proofErr w:type="gramEnd"/>
      <w:r w:rsidRPr="002A64B6">
        <w:rPr>
          <w:rFonts w:cs="B Zar"/>
          <w:sz w:val="28"/>
          <w:szCs w:val="28"/>
          <w:vertAlign w:val="superscript"/>
        </w:rPr>
        <w:t xml:space="preserve"> 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 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 است). ( گویا و حسام، 1386).</w:t>
      </w:r>
    </w:p>
    <w:p w:rsidR="002A64B6" w:rsidRPr="002A64B6" w:rsidRDefault="002A64B6" w:rsidP="002A64B6">
      <w:pPr>
        <w:pStyle w:val="ListParagraph"/>
        <w:numPr>
          <w:ilvl w:val="0"/>
          <w:numId w:val="1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 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 مفهومی آموزش 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9C39D0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8" w:name="_Toc410091150"/>
      <w:r w:rsidRPr="00265618">
        <w:rPr>
          <w:rFonts w:hint="cs"/>
          <w:rtl/>
        </w:rPr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8"/>
      <w:r w:rsidRPr="00265618">
        <w:rPr>
          <w:rFonts w:hint="cs"/>
          <w:rtl/>
        </w:rPr>
        <w:t xml:space="preserve"> </w:t>
      </w:r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تعیین موضوعاتی که با کمک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بر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9" w:name="_Toc410091151"/>
      <w:r w:rsidRPr="00ED629A">
        <w:rPr>
          <w:rFonts w:hint="cs"/>
          <w:rtl/>
        </w:rPr>
        <w:lastRenderedPageBreak/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9"/>
      <w:r w:rsidRPr="00ED629A">
        <w:rPr>
          <w:rFonts w:ascii="Verdana" w:hAnsi="Verdana"/>
          <w:rtl/>
        </w:rPr>
        <w:t xml:space="preserve"> </w:t>
      </w:r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Ind w:w="3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 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10" w:name="_Toc410091152"/>
      <w:r w:rsidRPr="00BE1E45">
        <w:rPr>
          <w:rFonts w:hint="cs"/>
          <w:rtl/>
        </w:rPr>
        <w:lastRenderedPageBreak/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10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فر، 1387).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 xml:space="preserve">هایی را یاد بگیرند که بتوانند در زندگی آینده به کار گیرند(کدیور، 1383).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 xml:space="preserve">به معنای یافتن بهترین راه برای رسیدن به هدف است(سانتراک، 2008؛ سعیدی، عراقچی و دانش فر، 1387).  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D70D43" w:rsidRDefault="00D70D43"/>
    <w:tbl>
      <w:tblPr>
        <w:tblStyle w:val="TableGrid"/>
        <w:bidiVisual/>
        <w:tblW w:w="8611" w:type="dxa"/>
        <w:jc w:val="center"/>
        <w:tblInd w:w="27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1" w:name="_Toc410091153"/>
      <w:r w:rsidRPr="00326AB2">
        <w:rPr>
          <w:rFonts w:hint="cs"/>
          <w:rtl/>
        </w:rPr>
        <w:lastRenderedPageBreak/>
        <w:t>تقویت/ بهبود عملکردهای عاطفی(مثل بی‌نظمی، عدم رعایت قوانین) :</w:t>
      </w:r>
      <w:bookmarkEnd w:id="11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Ind w:w="24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C57B19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 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71" w:rsidRDefault="00781C71" w:rsidP="008675D7">
      <w:pPr>
        <w:spacing w:after="0" w:line="240" w:lineRule="auto"/>
      </w:pPr>
      <w:r>
        <w:separator/>
      </w:r>
    </w:p>
  </w:endnote>
  <w:endnote w:type="continuationSeparator" w:id="0">
    <w:p w:rsidR="00781C71" w:rsidRDefault="00781C71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Default="00FA38E3" w:rsidP="00895D52">
    <w:pPr>
      <w:pStyle w:val="Footer"/>
      <w:pBdr>
        <w:top w:val="single" w:sz="4" w:space="0" w:color="D9D9D9"/>
      </w:pBdr>
      <w:bidi/>
      <w:jc w:val="right"/>
      <w:rPr>
        <w:b/>
        <w:rtl/>
        <w:lang w:bidi="fa-IR"/>
      </w:rPr>
    </w:pPr>
    <w:r>
      <w:rPr>
        <w:rFonts w:cs="B Lotus"/>
        <w:b/>
        <w:bCs/>
        <w:sz w:val="36"/>
        <w:szCs w:val="36"/>
      </w:rPr>
      <w:t xml:space="preserve">  </w:t>
    </w:r>
    <w:r w:rsidRPr="004E17A6">
      <w:rPr>
        <w:rFonts w:cs="B Lotus"/>
        <w:b/>
        <w:bCs/>
        <w:sz w:val="36"/>
        <w:szCs w:val="36"/>
      </w:rPr>
      <w:sym w:font="Wingdings 2" w:char="F040"/>
    </w:r>
    <w:r w:rsidR="00A6645B">
      <w:fldChar w:fldCharType="begin"/>
    </w:r>
    <w:r w:rsidR="00A6645B">
      <w:instrText xml:space="preserve"> PAGE   \* MERGEFORMAT </w:instrText>
    </w:r>
    <w:r w:rsidR="00A6645B">
      <w:fldChar w:fldCharType="separate"/>
    </w:r>
    <w:r w:rsidRPr="003B5658">
      <w:rPr>
        <w:b/>
        <w:noProof/>
        <w:rtl/>
      </w:rPr>
      <w:t>24</w:t>
    </w:r>
    <w:r w:rsidR="00A6645B">
      <w:rPr>
        <w:b/>
        <w:noProof/>
      </w:rPr>
      <w:fldChar w:fldCharType="end"/>
    </w:r>
    <w:r>
      <w:rPr>
        <w:b/>
      </w:rPr>
      <w:t xml:space="preserve"> </w:t>
    </w:r>
  </w:p>
  <w:p w:rsidR="00FA38E3" w:rsidRPr="004E17A6" w:rsidRDefault="00FA38E3" w:rsidP="00895D52">
    <w:pPr>
      <w:pStyle w:val="Footer"/>
      <w:rPr>
        <w:sz w:val="32"/>
        <w:szCs w:val="24"/>
        <w:rtl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Default="00FA38E3">
    <w:pPr>
      <w:pStyle w:val="Footer"/>
    </w:pPr>
  </w:p>
  <w:p w:rsidR="00FA38E3" w:rsidRDefault="00FA38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Default="00FA38E3" w:rsidP="000B05EE">
    <w:pPr>
      <w:pStyle w:val="Footer"/>
      <w:bidi/>
      <w:jc w:val="right"/>
    </w:pPr>
    <w:r>
      <w:rPr>
        <w:rFonts w:hint="cs"/>
        <w:rtl/>
        <w:lang w:bidi="fa-IR"/>
      </w:rPr>
      <w:t xml:space="preserve">  </w:t>
    </w:r>
    <w:r>
      <w:rPr>
        <w:rFonts w:cs="B Lotus"/>
        <w:b/>
        <w:bCs/>
        <w:sz w:val="36"/>
        <w:szCs w:val="36"/>
      </w:rPr>
      <w:t xml:space="preserve"> </w:t>
    </w:r>
    <w:r w:rsidRPr="004E17A6">
      <w:rPr>
        <w:rFonts w:cs="B Lotus"/>
        <w:b/>
        <w:bCs/>
        <w:sz w:val="36"/>
        <w:szCs w:val="36"/>
      </w:rPr>
      <w:sym w:font="Wingdings 2" w:char="F040"/>
    </w:r>
    <w:sdt>
      <w:sdtPr>
        <w:rPr>
          <w:rtl/>
        </w:rPr>
        <w:id w:val="10547964"/>
        <w:docPartObj>
          <w:docPartGallery w:val="Page Numbers (Bottom of Page)"/>
          <w:docPartUnique/>
        </w:docPartObj>
      </w:sdtPr>
      <w:sdtEndPr/>
      <w:sdtContent>
        <w:r w:rsidR="00A6645B">
          <w:fldChar w:fldCharType="begin"/>
        </w:r>
        <w:r w:rsidR="00A6645B">
          <w:instrText xml:space="preserve"> PAGE   \* MERGEFORMAT </w:instrText>
        </w:r>
        <w:r w:rsidR="00A6645B">
          <w:fldChar w:fldCharType="separate"/>
        </w:r>
        <w:r w:rsidR="0051309A">
          <w:rPr>
            <w:noProof/>
            <w:rtl/>
          </w:rPr>
          <w:t>14</w:t>
        </w:r>
        <w:r w:rsidR="00A6645B">
          <w:rPr>
            <w:noProof/>
          </w:rPr>
          <w:fldChar w:fldCharType="end"/>
        </w:r>
        <w:r>
          <w:rPr>
            <w:rFonts w:cs="B Lotus"/>
            <w:b/>
            <w:bCs/>
            <w:sz w:val="36"/>
            <w:szCs w:val="36"/>
          </w:rPr>
          <w:t xml:space="preserve"> </w:t>
        </w:r>
      </w:sdtContent>
    </w:sdt>
  </w:p>
  <w:p w:rsidR="00FA38E3" w:rsidRDefault="00FA38E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Default="00FA38E3">
    <w:pPr>
      <w:pStyle w:val="Footer"/>
    </w:pPr>
  </w:p>
  <w:p w:rsidR="00FA38E3" w:rsidRDefault="00FA38E3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FA38E3" w:rsidRDefault="00FA38E3" w:rsidP="00C50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71" w:rsidRDefault="00781C71" w:rsidP="008675D7">
      <w:pPr>
        <w:spacing w:after="0" w:line="240" w:lineRule="auto"/>
      </w:pPr>
      <w:r>
        <w:separator/>
      </w:r>
    </w:p>
  </w:footnote>
  <w:footnote w:type="continuationSeparator" w:id="0">
    <w:p w:rsidR="00781C71" w:rsidRDefault="00781C71" w:rsidP="008675D7">
      <w:pPr>
        <w:spacing w:after="0" w:line="240" w:lineRule="auto"/>
      </w:pPr>
      <w:r>
        <w:continuationSeparator/>
      </w:r>
    </w:p>
  </w:footnote>
  <w:footnote w:id="1"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08D4">
        <w:rPr>
          <w:rFonts w:cs="B Zar" w:hint="cs"/>
          <w:sz w:val="20"/>
          <w:szCs w:val="20"/>
          <w:rtl/>
        </w:rPr>
        <w:t>منظور از دانش بیانی،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9608D4">
        <w:rPr>
          <w:rFonts w:cs="B Zar" w:hint="cs"/>
          <w:sz w:val="20"/>
          <w:szCs w:val="20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فرایندی( روندی)، چگونگی انجام مراحل یک کار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 xml:space="preserve">دانش </w:t>
      </w:r>
      <w:r>
        <w:rPr>
          <w:rFonts w:cs="B Zar" w:hint="cs"/>
          <w:sz w:val="20"/>
          <w:szCs w:val="20"/>
          <w:rtl/>
        </w:rPr>
        <w:t>موقعیتی</w:t>
      </w:r>
      <w:r w:rsidRPr="009608D4">
        <w:rPr>
          <w:rFonts w:cs="B Zar" w:hint="cs"/>
          <w:sz w:val="20"/>
          <w:szCs w:val="20"/>
          <w:rtl/>
        </w:rPr>
        <w:t>: دانشی است که استفاده از آن مشروط به شرایط خاص یا زمان خاصی است. استفاده از یک مهارت یا دانش یا راهبرد،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FA38E3" w:rsidRPr="009608D4" w:rsidRDefault="00FA38E3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فراشناختی: تفکر درباره تفکر است. دانشی است که شامل شناخت درباره شناخت به طور کلی و آگاهی و دانش فرد درباره شناخت خودش است.</w:t>
      </w:r>
    </w:p>
    <w:p w:rsidR="00FA38E3" w:rsidRDefault="00FA38E3" w:rsidP="00A710B4">
      <w:pPr>
        <w:pStyle w:val="FootnoteText"/>
        <w:rPr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Pr="000255FC" w:rsidRDefault="00781C71" w:rsidP="00895D52">
    <w:pPr>
      <w:pStyle w:val="Header"/>
      <w:tabs>
        <w:tab w:val="clear" w:pos="8306"/>
        <w:tab w:val="right" w:pos="8448"/>
      </w:tabs>
      <w:bidi/>
      <w:jc w:val="center"/>
      <w:rPr>
        <w:rFonts w:cs="B Lotus"/>
        <w:b/>
        <w:bCs/>
        <w:lang w:bidi="fa-IR"/>
      </w:rPr>
    </w:pPr>
    <w:r>
      <w:rPr>
        <w:rFonts w:cs="B Lotus"/>
        <w:b/>
        <w:bCs/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.5pt;margin-top:-7.1pt;width:420.95pt;height:33.15pt;z-index:251660288" stroked="f">
          <v:textbox>
            <w:txbxContent>
              <w:p w:rsidR="00FA38E3" w:rsidRPr="004E17A6" w:rsidRDefault="00FA38E3" w:rsidP="00895D52">
                <w:pPr>
                  <w:shd w:val="clear" w:color="auto" w:fill="F2F2F2"/>
                  <w:jc w:val="center"/>
                  <w:rPr>
                    <w:rFonts w:cs="B Lotus"/>
                    <w:b/>
                    <w:bCs/>
                    <w:rtl/>
                  </w:rPr>
                </w:pPr>
                <w:r>
                  <w:rPr>
                    <w:rFonts w:cs="B Lotus"/>
                    <w:b/>
                    <w:bCs/>
                    <w:sz w:val="36"/>
                    <w:szCs w:val="36"/>
                  </w:rPr>
                  <w:t xml:space="preserve"> </w:t>
                </w:r>
                <w:r w:rsidRPr="004E17A6">
                  <w:rPr>
                    <w:rFonts w:cs="B Lotus"/>
                    <w:b/>
                    <w:bCs/>
                    <w:sz w:val="36"/>
                    <w:szCs w:val="36"/>
                  </w:rPr>
                  <w:sym w:font="Wingdings 2" w:char="F040"/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 xml:space="preserve"> كارگاه آموزشي براي افزايش مهارت در زمينة روش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>تحليل محتوا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    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>درس‌نامه آموزشي(كارورزي1- درس2)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E3" w:rsidRPr="00F26F74" w:rsidRDefault="00781C71" w:rsidP="00895D52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2pt;margin-top:2.8pt;width:442.75pt;height:33.15pt;z-index:251661312" stroked="f">
          <v:textbox>
            <w:txbxContent>
              <w:p w:rsidR="00FA38E3" w:rsidRPr="001A7A60" w:rsidRDefault="00FA38E3" w:rsidP="00C7438E">
                <w:pPr>
                  <w:shd w:val="clear" w:color="auto" w:fill="F2F2F2" w:themeFill="background1" w:themeFillShade="F2"/>
                  <w:spacing w:after="0" w:line="240" w:lineRule="auto"/>
                  <w:jc w:val="center"/>
                  <w:rPr>
                    <w:rFonts w:cs="B Lotus"/>
                    <w:b/>
                    <w:bCs/>
                    <w:sz w:val="18"/>
                    <w:szCs w:val="18"/>
                    <w:rtl/>
                  </w:rPr>
                </w:pPr>
                <w:r w:rsidRPr="00C53D37">
                  <w:rPr>
                    <w:rFonts w:cs="B Lotus"/>
                    <w:b/>
                    <w:bCs/>
                    <w:sz w:val="36"/>
                    <w:szCs w:val="36"/>
                    <w:shd w:val="clear" w:color="auto" w:fill="F2F2F2" w:themeFill="background1" w:themeFillShade="F2"/>
                  </w:rPr>
                  <w:sym w:font="Wingdings 2" w:char="F040"/>
                </w:r>
                <w:r w:rsidRPr="00C53D37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 w:themeFill="background1" w:themeFillShade="F2"/>
                    <w:rtl/>
                  </w:rPr>
                  <w:t xml:space="preserve"> </w:t>
                </w:r>
                <w:r w:rsidR="00C7438E" w:rsidRPr="00C7438E">
                  <w:rPr>
                    <w:rFonts w:cs="B Lotus" w:hint="cs"/>
                    <w:b/>
                    <w:bCs/>
                    <w:shd w:val="clear" w:color="auto" w:fill="FFFFFF"/>
                    <w:rtl/>
                  </w:rPr>
                  <w:t>كارگاه آموزشي استادان راهنماي كارورزي كشور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(درس‌نامه آموزشي</w:t>
                </w:r>
                <w:r w:rsid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: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 xml:space="preserve"> راهنماي</w:t>
                </w:r>
                <w:r w:rsidR="00C7438E"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طراحي فعاليت‌هاي يادگيري</w:t>
                </w:r>
                <w:r w:rsid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- درس2،</w:t>
                </w:r>
                <w:r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كارورزي2)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CC8"/>
    <w:rsid w:val="00042A8C"/>
    <w:rsid w:val="000803E5"/>
    <w:rsid w:val="00081690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31C58"/>
    <w:rsid w:val="001629C4"/>
    <w:rsid w:val="0017421B"/>
    <w:rsid w:val="001756A3"/>
    <w:rsid w:val="00182A42"/>
    <w:rsid w:val="001A7A60"/>
    <w:rsid w:val="001A7C6D"/>
    <w:rsid w:val="001F66D8"/>
    <w:rsid w:val="00236705"/>
    <w:rsid w:val="002512C1"/>
    <w:rsid w:val="00257F1E"/>
    <w:rsid w:val="00265618"/>
    <w:rsid w:val="00281651"/>
    <w:rsid w:val="002A64B6"/>
    <w:rsid w:val="002A6571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30013"/>
    <w:rsid w:val="004400B9"/>
    <w:rsid w:val="00460602"/>
    <w:rsid w:val="004616CF"/>
    <w:rsid w:val="004A159D"/>
    <w:rsid w:val="004D6006"/>
    <w:rsid w:val="004F5DF3"/>
    <w:rsid w:val="005076B1"/>
    <w:rsid w:val="0051309A"/>
    <w:rsid w:val="00513878"/>
    <w:rsid w:val="00526CC8"/>
    <w:rsid w:val="005379D8"/>
    <w:rsid w:val="0054184C"/>
    <w:rsid w:val="00547AFB"/>
    <w:rsid w:val="00562F98"/>
    <w:rsid w:val="005B54AB"/>
    <w:rsid w:val="005C5CDB"/>
    <w:rsid w:val="005C7F9D"/>
    <w:rsid w:val="005D102B"/>
    <w:rsid w:val="0061557A"/>
    <w:rsid w:val="006438E7"/>
    <w:rsid w:val="00662136"/>
    <w:rsid w:val="00673884"/>
    <w:rsid w:val="006810FB"/>
    <w:rsid w:val="006C251C"/>
    <w:rsid w:val="006D6CC2"/>
    <w:rsid w:val="00702410"/>
    <w:rsid w:val="007060D4"/>
    <w:rsid w:val="00722740"/>
    <w:rsid w:val="00741235"/>
    <w:rsid w:val="00746957"/>
    <w:rsid w:val="00746A65"/>
    <w:rsid w:val="0077078E"/>
    <w:rsid w:val="00781C71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701E5"/>
    <w:rsid w:val="00993388"/>
    <w:rsid w:val="009951E2"/>
    <w:rsid w:val="009B7134"/>
    <w:rsid w:val="009C07E9"/>
    <w:rsid w:val="009C39D0"/>
    <w:rsid w:val="009E7B50"/>
    <w:rsid w:val="00A3195D"/>
    <w:rsid w:val="00A4020F"/>
    <w:rsid w:val="00A44FDF"/>
    <w:rsid w:val="00A50E7A"/>
    <w:rsid w:val="00A6645B"/>
    <w:rsid w:val="00A710B4"/>
    <w:rsid w:val="00A7536A"/>
    <w:rsid w:val="00A90962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424E1"/>
    <w:rsid w:val="00C442A6"/>
    <w:rsid w:val="00C50E14"/>
    <w:rsid w:val="00C53D37"/>
    <w:rsid w:val="00C57B19"/>
    <w:rsid w:val="00C70B38"/>
    <w:rsid w:val="00C7438E"/>
    <w:rsid w:val="00C7519C"/>
    <w:rsid w:val="00C827DA"/>
    <w:rsid w:val="00C858F2"/>
    <w:rsid w:val="00CA66C0"/>
    <w:rsid w:val="00CE7066"/>
    <w:rsid w:val="00D35CE5"/>
    <w:rsid w:val="00D42717"/>
    <w:rsid w:val="00D64ED4"/>
    <w:rsid w:val="00D65945"/>
    <w:rsid w:val="00D70D43"/>
    <w:rsid w:val="00D7531C"/>
    <w:rsid w:val="00D77584"/>
    <w:rsid w:val="00D82A69"/>
    <w:rsid w:val="00DA2C71"/>
    <w:rsid w:val="00DF31D9"/>
    <w:rsid w:val="00E1053B"/>
    <w:rsid w:val="00E30307"/>
    <w:rsid w:val="00E96036"/>
    <w:rsid w:val="00ED629A"/>
    <w:rsid w:val="00F4378F"/>
    <w:rsid w:val="00F44127"/>
    <w:rsid w:val="00F44517"/>
    <w:rsid w:val="00F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658D-63CC-4623-A2F6-808910D7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iCFU</cp:lastModifiedBy>
  <cp:revision>6</cp:revision>
  <cp:lastPrinted>2015-02-16T09:10:00Z</cp:lastPrinted>
  <dcterms:created xsi:type="dcterms:W3CDTF">2015-01-27T21:36:00Z</dcterms:created>
  <dcterms:modified xsi:type="dcterms:W3CDTF">2015-02-16T09:30:00Z</dcterms:modified>
</cp:coreProperties>
</file>